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07" w:rsidRPr="00AB1E10" w:rsidRDefault="00915107" w:rsidP="00AB1E10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AB1E10">
        <w:rPr>
          <w:rFonts w:ascii="Times New Roman" w:hAnsi="Times New Roman" w:cs="Times New Roman"/>
          <w:b/>
          <w:sz w:val="36"/>
          <w:szCs w:val="36"/>
        </w:rPr>
        <w:t>Základní škola a Mateřská škola Dolní Lomná 149,</w:t>
      </w:r>
      <w:proofErr w:type="gramStart"/>
      <w:r w:rsidRPr="00AB1E10">
        <w:rPr>
          <w:rFonts w:ascii="Times New Roman" w:hAnsi="Times New Roman" w:cs="Times New Roman"/>
          <w:b/>
          <w:sz w:val="36"/>
          <w:szCs w:val="36"/>
        </w:rPr>
        <w:t>p.o.</w:t>
      </w:r>
      <w:proofErr w:type="gramEnd"/>
    </w:p>
    <w:p w:rsidR="00915107" w:rsidRPr="00AB1E10" w:rsidRDefault="00915107" w:rsidP="00AB1E1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AB1E10">
        <w:rPr>
          <w:rFonts w:ascii="Times New Roman" w:hAnsi="Times New Roman" w:cs="Times New Roman"/>
          <w:sz w:val="36"/>
          <w:szCs w:val="36"/>
        </w:rPr>
        <w:t>Dolní Lomná 149</w:t>
      </w:r>
    </w:p>
    <w:p w:rsidR="00915107" w:rsidRPr="00AB1E10" w:rsidRDefault="00915107" w:rsidP="00AB1E1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AB1E10">
        <w:rPr>
          <w:rFonts w:ascii="Times New Roman" w:hAnsi="Times New Roman" w:cs="Times New Roman"/>
          <w:sz w:val="36"/>
          <w:szCs w:val="36"/>
        </w:rPr>
        <w:t>739 91 Jablunkov</w:t>
      </w:r>
    </w:p>
    <w:p w:rsidR="00915107" w:rsidRPr="00AB1E10" w:rsidRDefault="00915107" w:rsidP="00915107">
      <w:pPr>
        <w:rPr>
          <w:rFonts w:ascii="Times New Roman" w:hAnsi="Times New Roman" w:cs="Times New Roman"/>
          <w:b/>
          <w:sz w:val="36"/>
          <w:szCs w:val="36"/>
        </w:rPr>
      </w:pPr>
    </w:p>
    <w:p w:rsidR="00915107" w:rsidRPr="00AB1E10" w:rsidRDefault="00AB1E10" w:rsidP="00915107">
      <w:pPr>
        <w:rPr>
          <w:rFonts w:ascii="Times New Roman" w:hAnsi="Times New Roman" w:cs="Times New Roman"/>
          <w:sz w:val="24"/>
          <w:szCs w:val="24"/>
        </w:rPr>
      </w:pPr>
      <w:r w:rsidRPr="00AB1E10">
        <w:rPr>
          <w:rFonts w:ascii="Times New Roman" w:hAnsi="Times New Roman" w:cs="Times New Roman"/>
          <w:sz w:val="24"/>
          <w:szCs w:val="24"/>
        </w:rPr>
        <w:t>Č. j.:</w:t>
      </w:r>
      <w:r w:rsidRPr="00AB1E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1E10">
        <w:rPr>
          <w:rFonts w:ascii="Times New Roman" w:hAnsi="Times New Roman" w:cs="Times New Roman"/>
          <w:sz w:val="24"/>
          <w:szCs w:val="24"/>
        </w:rPr>
        <w:t>ZŠaMŠDL</w:t>
      </w:r>
      <w:proofErr w:type="spellEnd"/>
      <w:r w:rsidRPr="00AB1E10">
        <w:rPr>
          <w:rFonts w:ascii="Times New Roman" w:hAnsi="Times New Roman" w:cs="Times New Roman"/>
          <w:sz w:val="24"/>
          <w:szCs w:val="24"/>
        </w:rPr>
        <w:t>/282</w:t>
      </w:r>
      <w:r w:rsidR="00915107" w:rsidRPr="00AB1E10">
        <w:rPr>
          <w:rFonts w:ascii="Times New Roman" w:hAnsi="Times New Roman" w:cs="Times New Roman"/>
          <w:sz w:val="24"/>
          <w:szCs w:val="24"/>
        </w:rPr>
        <w:t>/21</w:t>
      </w:r>
      <w:r w:rsidR="00915107" w:rsidRPr="00AB1E10">
        <w:rPr>
          <w:rFonts w:ascii="Times New Roman" w:hAnsi="Times New Roman" w:cs="Times New Roman"/>
          <w:sz w:val="24"/>
          <w:szCs w:val="24"/>
        </w:rPr>
        <w:tab/>
      </w:r>
      <w:r w:rsidR="00915107" w:rsidRPr="00AB1E10">
        <w:rPr>
          <w:rFonts w:ascii="Times New Roman" w:hAnsi="Times New Roman" w:cs="Times New Roman"/>
          <w:sz w:val="24"/>
          <w:szCs w:val="24"/>
        </w:rPr>
        <w:tab/>
      </w:r>
      <w:r w:rsidR="00915107" w:rsidRPr="00AB1E10">
        <w:rPr>
          <w:rFonts w:ascii="Times New Roman" w:hAnsi="Times New Roman" w:cs="Times New Roman"/>
          <w:sz w:val="24"/>
          <w:szCs w:val="24"/>
        </w:rPr>
        <w:tab/>
      </w:r>
      <w:r w:rsidR="00915107" w:rsidRPr="00AB1E10">
        <w:rPr>
          <w:rFonts w:ascii="Times New Roman" w:hAnsi="Times New Roman" w:cs="Times New Roman"/>
          <w:sz w:val="24"/>
          <w:szCs w:val="24"/>
        </w:rPr>
        <w:tab/>
        <w:t xml:space="preserve">Dolní Lomná </w:t>
      </w:r>
      <w:proofErr w:type="gramStart"/>
      <w:r w:rsidR="00915107" w:rsidRPr="00AB1E10">
        <w:rPr>
          <w:rFonts w:ascii="Times New Roman" w:hAnsi="Times New Roman" w:cs="Times New Roman"/>
          <w:sz w:val="24"/>
          <w:szCs w:val="24"/>
        </w:rPr>
        <w:t>3.11.2021</w:t>
      </w:r>
      <w:proofErr w:type="gramEnd"/>
    </w:p>
    <w:p w:rsidR="00915107" w:rsidRPr="00AB1E10" w:rsidRDefault="00915107" w:rsidP="00915107">
      <w:pPr>
        <w:rPr>
          <w:rFonts w:ascii="Times New Roman" w:hAnsi="Times New Roman" w:cs="Times New Roman"/>
          <w:sz w:val="24"/>
          <w:szCs w:val="24"/>
        </w:rPr>
      </w:pPr>
    </w:p>
    <w:p w:rsidR="00915107" w:rsidRPr="00AB1E10" w:rsidRDefault="00915107" w:rsidP="00915107">
      <w:pPr>
        <w:rPr>
          <w:rFonts w:ascii="Times New Roman" w:hAnsi="Times New Roman" w:cs="Times New Roman"/>
          <w:b/>
          <w:sz w:val="28"/>
          <w:szCs w:val="28"/>
        </w:rPr>
      </w:pPr>
      <w:r w:rsidRPr="00AB1E10">
        <w:rPr>
          <w:rFonts w:ascii="Times New Roman" w:hAnsi="Times New Roman" w:cs="Times New Roman"/>
          <w:b/>
          <w:sz w:val="28"/>
          <w:szCs w:val="28"/>
        </w:rPr>
        <w:t xml:space="preserve">Dodatek č. 1 ke Školnímu vzdělávacímu programu pro </w:t>
      </w:r>
      <w:r w:rsidR="00AB1E10">
        <w:rPr>
          <w:rFonts w:ascii="Times New Roman" w:hAnsi="Times New Roman" w:cs="Times New Roman"/>
          <w:b/>
          <w:sz w:val="28"/>
          <w:szCs w:val="28"/>
        </w:rPr>
        <w:t>předškolní vzdělávání</w:t>
      </w:r>
      <w:r w:rsidRPr="00AB1E10">
        <w:rPr>
          <w:rFonts w:ascii="Times New Roman" w:hAnsi="Times New Roman" w:cs="Times New Roman"/>
          <w:b/>
          <w:sz w:val="28"/>
          <w:szCs w:val="28"/>
        </w:rPr>
        <w:t xml:space="preserve"> „Na světě je každý rád“ </w:t>
      </w:r>
      <w:proofErr w:type="gramStart"/>
      <w:r w:rsidRPr="00AB1E10">
        <w:rPr>
          <w:rFonts w:ascii="Times New Roman" w:hAnsi="Times New Roman" w:cs="Times New Roman"/>
          <w:b/>
          <w:sz w:val="28"/>
          <w:szCs w:val="28"/>
        </w:rPr>
        <w:t>č.j.</w:t>
      </w:r>
      <w:proofErr w:type="gramEnd"/>
      <w:r w:rsidRPr="00AB1E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1E10">
        <w:rPr>
          <w:rFonts w:ascii="Times New Roman" w:hAnsi="Times New Roman" w:cs="Times New Roman"/>
          <w:b/>
          <w:sz w:val="28"/>
          <w:szCs w:val="28"/>
        </w:rPr>
        <w:t>ZŠaMŠDL</w:t>
      </w:r>
      <w:proofErr w:type="spellEnd"/>
      <w:r w:rsidRPr="00AB1E10">
        <w:rPr>
          <w:rFonts w:ascii="Times New Roman" w:hAnsi="Times New Roman" w:cs="Times New Roman"/>
          <w:b/>
          <w:sz w:val="28"/>
          <w:szCs w:val="28"/>
        </w:rPr>
        <w:t>/170/20</w:t>
      </w:r>
    </w:p>
    <w:p w:rsidR="00AB1E10" w:rsidRDefault="00AB1E10">
      <w:pPr>
        <w:rPr>
          <w:rFonts w:ascii="Times New Roman" w:hAnsi="Times New Roman" w:cs="Times New Roman"/>
          <w:sz w:val="24"/>
          <w:szCs w:val="24"/>
        </w:rPr>
      </w:pPr>
      <w:r w:rsidRPr="00AB1E10">
        <w:rPr>
          <w:rFonts w:ascii="Times New Roman" w:hAnsi="Times New Roman" w:cs="Times New Roman"/>
          <w:sz w:val="24"/>
          <w:szCs w:val="24"/>
        </w:rPr>
        <w:t xml:space="preserve">Do bodu 5. Vzdělávání dětí se speciálními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B1E10">
        <w:rPr>
          <w:rFonts w:ascii="Times New Roman" w:hAnsi="Times New Roman" w:cs="Times New Roman"/>
          <w:sz w:val="24"/>
          <w:szCs w:val="24"/>
        </w:rPr>
        <w:t xml:space="preserve">zdělávacími potřebami se vkládá bod </w:t>
      </w:r>
    </w:p>
    <w:p w:rsidR="00075237" w:rsidRPr="00AB1E10" w:rsidRDefault="00075237">
      <w:pPr>
        <w:rPr>
          <w:rFonts w:ascii="Times New Roman" w:hAnsi="Times New Roman" w:cs="Times New Roman"/>
          <w:sz w:val="24"/>
          <w:szCs w:val="24"/>
        </w:rPr>
      </w:pPr>
      <w:r w:rsidRPr="00AB1E10">
        <w:rPr>
          <w:rFonts w:ascii="Times New Roman" w:hAnsi="Times New Roman" w:cs="Times New Roman"/>
          <w:b/>
          <w:sz w:val="24"/>
          <w:szCs w:val="24"/>
        </w:rPr>
        <w:t>5.4 Jazyková příprava dětí s nedostatečnou znalostí českého jazyka</w:t>
      </w:r>
      <w:r w:rsidRPr="00AB1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E10" w:rsidRPr="00AB1E10" w:rsidRDefault="00075237" w:rsidP="00AB1E10">
      <w:pPr>
        <w:rPr>
          <w:rFonts w:ascii="Times New Roman" w:hAnsi="Times New Roman" w:cs="Times New Roman"/>
          <w:sz w:val="24"/>
          <w:szCs w:val="24"/>
        </w:rPr>
      </w:pPr>
      <w:r w:rsidRPr="00AB1E10">
        <w:rPr>
          <w:rFonts w:ascii="Times New Roman" w:hAnsi="Times New Roman" w:cs="Times New Roman"/>
          <w:sz w:val="24"/>
          <w:szCs w:val="24"/>
        </w:rPr>
        <w:t xml:space="preserve"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</w:t>
      </w:r>
      <w:r w:rsidRPr="00AB1E10">
        <w:rPr>
          <w:rFonts w:ascii="Times New Roman" w:hAnsi="Times New Roman" w:cs="Times New Roman"/>
          <w:color w:val="FF0000"/>
          <w:sz w:val="24"/>
          <w:szCs w:val="24"/>
        </w:rPr>
        <w:t>Je třeba věnovat zvýšenou pozornost tomu, aby dětem s nedostatečnou znalostí českého jazyka začala být poskytována jazyková podpora již od samotného nástupu do mateřské školy</w:t>
      </w:r>
      <w:r w:rsidRPr="00AB1E10">
        <w:rPr>
          <w:rFonts w:ascii="Times New Roman" w:hAnsi="Times New Roman" w:cs="Times New Roman"/>
          <w:sz w:val="24"/>
          <w:szCs w:val="24"/>
        </w:rPr>
        <w:t xml:space="preserve">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Zvláštní právní úprava platí pro mateřské školy, kde jsou </w:t>
      </w:r>
      <w:r w:rsidRPr="00AB1E10">
        <w:rPr>
          <w:rFonts w:ascii="Times New Roman" w:hAnsi="Times New Roman" w:cs="Times New Roman"/>
          <w:color w:val="FF0000"/>
          <w:sz w:val="24"/>
          <w:szCs w:val="24"/>
        </w:rPr>
        <w:t xml:space="preserve">alespoň 4 cizinci v povinném předškolním vzdělávání </w:t>
      </w:r>
      <w:r w:rsidRPr="00AB1E10">
        <w:rPr>
          <w:rFonts w:ascii="Times New Roman" w:hAnsi="Times New Roman" w:cs="Times New Roman"/>
          <w:sz w:val="24"/>
          <w:szCs w:val="24"/>
        </w:rPr>
        <w:t xml:space="preserve">v rámci jednoho místa poskytovaného vzdělávání. V takovém případě </w:t>
      </w:r>
      <w:r w:rsidRPr="00AB1E10">
        <w:rPr>
          <w:rFonts w:ascii="Times New Roman" w:hAnsi="Times New Roman" w:cs="Times New Roman"/>
          <w:color w:val="FF0000"/>
          <w:sz w:val="24"/>
          <w:szCs w:val="24"/>
        </w:rPr>
        <w:t>zřídí ředitel mateřské školy skupinu nebo skupiny pro bezplatnou jazykovou přípravu pro zajištění plynulého</w:t>
      </w:r>
      <w:r w:rsidRPr="00AB1E10">
        <w:rPr>
          <w:rFonts w:ascii="Times New Roman" w:hAnsi="Times New Roman" w:cs="Times New Roman"/>
          <w:sz w:val="24"/>
          <w:szCs w:val="24"/>
        </w:rPr>
        <w:t xml:space="preserve"> </w:t>
      </w:r>
      <w:r w:rsidRPr="00AB1E10">
        <w:rPr>
          <w:rFonts w:ascii="Times New Roman" w:hAnsi="Times New Roman" w:cs="Times New Roman"/>
          <w:color w:val="FF0000"/>
          <w:sz w:val="24"/>
          <w:szCs w:val="24"/>
        </w:rPr>
        <w:t>přechodu do základního vzdělávání</w:t>
      </w:r>
      <w:r w:rsidRPr="00AB1E10">
        <w:rPr>
          <w:rFonts w:ascii="Times New Roman" w:hAnsi="Times New Roman" w:cs="Times New Roman"/>
          <w:sz w:val="24"/>
          <w:szCs w:val="24"/>
        </w:rPr>
        <w:t xml:space="preserve"> v souladu s vyhláškou č. 14/2005 Sb., o předškolním vzdělávání, ve znění pozdějších předpisů. </w:t>
      </w:r>
    </w:p>
    <w:p w:rsidR="00075237" w:rsidRDefault="00075237">
      <w:pPr>
        <w:rPr>
          <w:rFonts w:ascii="Times New Roman" w:hAnsi="Times New Roman" w:cs="Times New Roman"/>
          <w:sz w:val="24"/>
          <w:szCs w:val="24"/>
        </w:rPr>
      </w:pPr>
      <w:r w:rsidRPr="00AB1E10">
        <w:rPr>
          <w:rFonts w:ascii="Times New Roman" w:hAnsi="Times New Roman" w:cs="Times New Roman"/>
          <w:sz w:val="24"/>
          <w:szCs w:val="24"/>
        </w:rPr>
        <w:t>Vzdělávání ve skupině pro jazykovou přípravu je rozděleno do dvou nebo více bloků v průběhu týdne. 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Při přechodu na základní školu by děti s nedostatečnou znalostí českého jazyka měly mít takové jazykové a sociokulturní kompetence v českém jazyce, které jim umožní se zapojit do výuky a dosáhnout školního úspěchu. 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školy.</w:t>
      </w:r>
    </w:p>
    <w:p w:rsidR="00AB1E10" w:rsidRDefault="00AB1E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B1E10" w:rsidRDefault="00AB1E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1E10" w:rsidRDefault="00AB1E10" w:rsidP="00AB1E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Kufová</w:t>
      </w:r>
      <w:proofErr w:type="spellEnd"/>
    </w:p>
    <w:p w:rsidR="00AB1E10" w:rsidRPr="00AB1E10" w:rsidRDefault="00AB1E10" w:rsidP="00AB1E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ZŠ a MŠ</w:t>
      </w:r>
    </w:p>
    <w:sectPr w:rsidR="00AB1E10" w:rsidRPr="00AB1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B4E23"/>
    <w:multiLevelType w:val="hybridMultilevel"/>
    <w:tmpl w:val="94A4E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07"/>
    <w:rsid w:val="00075237"/>
    <w:rsid w:val="00084E89"/>
    <w:rsid w:val="005B31E5"/>
    <w:rsid w:val="0081414A"/>
    <w:rsid w:val="00852A8D"/>
    <w:rsid w:val="00915107"/>
    <w:rsid w:val="00AB1E10"/>
    <w:rsid w:val="00D45B95"/>
    <w:rsid w:val="00E8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1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1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1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Jana</cp:lastModifiedBy>
  <cp:revision>2</cp:revision>
  <cp:lastPrinted>2021-11-19T05:42:00Z</cp:lastPrinted>
  <dcterms:created xsi:type="dcterms:W3CDTF">2021-11-19T05:43:00Z</dcterms:created>
  <dcterms:modified xsi:type="dcterms:W3CDTF">2021-11-19T05:43:00Z</dcterms:modified>
</cp:coreProperties>
</file>