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7C" w:rsidRPr="004C6C7C" w:rsidRDefault="004C6C7C" w:rsidP="004C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cs-CZ"/>
        </w:rPr>
        <w:t>Pravidla a pokyny pro distanční vzdělávání</w:t>
      </w:r>
    </w:p>
    <w:p w:rsidR="004C6C7C" w:rsidRPr="004C6C7C" w:rsidRDefault="004C6C7C" w:rsidP="004C6C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cs-CZ"/>
        </w:rPr>
        <w:t xml:space="preserve">s platností od 14. 10. 2020 </w:t>
      </w:r>
    </w:p>
    <w:p w:rsidR="004C6C7C" w:rsidRPr="004C6C7C" w:rsidRDefault="004C6C7C" w:rsidP="004C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4E4E4E"/>
          <w:sz w:val="26"/>
          <w:szCs w:val="26"/>
          <w:lang w:eastAsia="cs-CZ"/>
        </w:rPr>
        <w:t> </w:t>
      </w: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Pravidla  a organizace</w:t>
      </w:r>
    </w:p>
    <w:p w:rsidR="004C6C7C" w:rsidRPr="004C6C7C" w:rsidRDefault="004C6C7C" w:rsidP="004C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Od  14. 10. do 23. 10. 2020 se všichni žáci vzdělávají distančním způsobem, bez možnosti osobní přítomnosti  v budově školy. Školní družina nebude v provozu.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V týdnu od 26. 10. do 30. 10. 2020 výuka nebude probíhat z důvodu zákonného opatření  -  prodloužení podzimních prázdnin.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</w:pP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Dle dalších nařízení vlády nebo KHS bude od 2. 11. pokračovat povinná distanční výuka nebo povinná prezenční výuka, popřípadě kombinace obou forem (např. v případě nařízené karantény jen některých tříd)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Vzdělávání distančním způsobem škola uskuteční podle Rámcového vzdělávacího programu </w:t>
      </w:r>
      <w:r w:rsidRPr="004C6C7C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cs-CZ"/>
        </w:rPr>
        <w:t> 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a Školního vzdělávacího programu Škola porozumění a tolerance v míře odpovídající okolnostem.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Zajištění průběhu distanční výuky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Výuka bude probíhat denně dle instrukcí třídních učitelů, vyučující budou s žáky pracovat a zadávat jim  úkoly  v době od 8 do 12 hodin. (Nemusí jít v reálném čase vždy o celou dobu, jde pouze o interval vymezující dobu vzájemné aktivity.)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Jednotným komunikačním kanálem pro distanční výuku žáků je přednostně aplikace Microsoft </w:t>
      </w:r>
      <w:proofErr w:type="spellStart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Teams</w:t>
      </w:r>
      <w:proofErr w:type="spellEnd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, popřípadě jiná funkční online komunikační platforma. Základním způsobem výuky je kombinace on-line synchronní a asynchronní výuky. Lze využít i předávání materiálů prostřednictvím mailu či klasické pošty (v odůvodněných případech), popřípadě osobní konzultace učitele se zákonným zástupcem.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Způsob komunikace mezi zákonnými zástupci a školou je mail, popřípadě předem dohodnutá online schůzka v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 Microsoft </w:t>
      </w:r>
      <w:proofErr w:type="spellStart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Teams</w:t>
      </w:r>
      <w:proofErr w:type="spellEnd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přes účet žáka, popřípadě bude rodiči vytvořen účet hosta.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Hodnocení průběhu a výsledků vzdělávání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Učitel po dobu vzdělávání na dálku průběžně sleduje zapojení a aktivitu žáků, poskytuje zpětnou vazbu. O tomto pozorování vede písemný záznam do záznamového archu či jiným prokazatelným způsobem. V případě, že se žák bez omluvy či zdůvodnění ze strany zákonných zástupců do výuky nezapojí nebo se zapojí v 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lastRenderedPageBreak/>
        <w:t>nedostatečné míře, učitel o situaci informuje třídního učitele a vedení školy a použijí se platná ustanovení školního a klasifikačního řádu použitelná v době distanční výuky.</w:t>
      </w:r>
    </w:p>
    <w:p w:rsidR="004C6C7C" w:rsidRPr="004C6C7C" w:rsidRDefault="004C6C7C" w:rsidP="004C6C7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Základním způsobem hodnocení práce žáka při distanční výuce je hodnocení s formativní zpětnou vazbou (přináší žákovi informaci o tom, co ví, čemu rozumí nebo co dokáže, směřuje ho k naplnění stanového cíle).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Vzdělávání dětí se speciálními vzdělávacími potřebami v distanční výuce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Podpůrná opatření žákům se speciálními vzdělávacími potřebami poskytovaná školou po dobu distančního způsobu vzdělávání:</w:t>
      </w:r>
    </w:p>
    <w:p w:rsidR="004C6C7C" w:rsidRPr="004C6C7C" w:rsidRDefault="004C6C7C" w:rsidP="004C6C7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•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   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zadávání úkolů a hodnocení žáků se SVP je vykonáváno na základě pravidel nastavených v doporučení vydaném školským poradenským zařízením a v souladu s pravidly hodnocení žáků, jež jsou součástí školního řádu.</w:t>
      </w:r>
    </w:p>
    <w:p w:rsidR="004C6C7C" w:rsidRPr="004C6C7C" w:rsidRDefault="004C6C7C" w:rsidP="004C6C7C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•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   </w:t>
      </w: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možnost využít online konzultace a poradenské pomoci školy a školního poradenského pracoviště a to prostřednictvím mailu, online schůzce v prostředí </w:t>
      </w:r>
      <w:proofErr w:type="spellStart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Mc</w:t>
      </w:r>
      <w:proofErr w:type="spellEnd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Teams</w:t>
      </w:r>
      <w:proofErr w:type="spellEnd"/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, popřípadě telefonicky.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</w:p>
    <w:p w:rsidR="00E90705" w:rsidRDefault="00E90705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</w:pP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cs-CZ"/>
        </w:rPr>
        <w:t>Omlouvání neúčasti na distančním způsobu vzdělávání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Absence při distanční výuce je posuzována podle zapojení do vzdělávání a výstupů, tedy zda žák odevzdává úkoly či výstupy své práce ve stanoveném termínu nebo prokazuje snahu o plnění pokynů. Pro omlouvání absencí v obecné rovině platí stejná pravidla uvedená ve školním řádu jako pro běžné vzdělávání, včetně možnosti omluvy předem.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(Optimální způsob: Absenci žáka omluví zákonný zástupce mailem třídnímu učiteli, v kopii přidá vyučujícího, jehož výuky se absence týká.) Důvod absence uvede i v omluvném listu v žákovské knížce.</w:t>
      </w: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</w:p>
    <w:p w:rsidR="00E90705" w:rsidRDefault="00E90705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4C6C7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 Dolní Lomné 12. 10. 2020</w:t>
      </w:r>
    </w:p>
    <w:p w:rsid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bookmarkStart w:id="0" w:name="_GoBack"/>
      <w:bookmarkEnd w:id="0"/>
    </w:p>
    <w:p w:rsid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4C6C7C" w:rsidRPr="004C6C7C" w:rsidRDefault="004C6C7C" w:rsidP="004C6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F479E7" w:rsidRPr="004C6C7C" w:rsidRDefault="00F479E7" w:rsidP="00F479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 xml:space="preserve">Mgr. Jana </w:t>
      </w:r>
      <w:proofErr w:type="spellStart"/>
      <w:r w:rsidRPr="004C6C7C">
        <w:rPr>
          <w:rFonts w:ascii="Times New Roman" w:hAnsi="Times New Roman" w:cs="Times New Roman"/>
          <w:sz w:val="24"/>
          <w:szCs w:val="24"/>
        </w:rPr>
        <w:t>Kufová</w:t>
      </w:r>
      <w:proofErr w:type="spellEnd"/>
    </w:p>
    <w:p w:rsidR="00F479E7" w:rsidRPr="004C6C7C" w:rsidRDefault="00F479E7" w:rsidP="00F47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</w:r>
      <w:r w:rsidRPr="004C6C7C">
        <w:rPr>
          <w:rFonts w:ascii="Times New Roman" w:hAnsi="Times New Roman" w:cs="Times New Roman"/>
          <w:sz w:val="24"/>
          <w:szCs w:val="24"/>
        </w:rPr>
        <w:tab/>
        <w:t>ředitelka ZŠ a MŠ</w:t>
      </w:r>
    </w:p>
    <w:sectPr w:rsidR="00F479E7" w:rsidRPr="004C6C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9A4" w:rsidRDefault="003769A4" w:rsidP="00D90A00">
      <w:pPr>
        <w:spacing w:after="0" w:line="240" w:lineRule="auto"/>
      </w:pPr>
      <w:r>
        <w:separator/>
      </w:r>
    </w:p>
  </w:endnote>
  <w:endnote w:type="continuationSeparator" w:id="0">
    <w:p w:rsidR="003769A4" w:rsidRDefault="003769A4" w:rsidP="00D9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Tel.: 773180689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 email</w:t>
    </w:r>
    <w:r w:rsidRPr="00FD6837">
      <w:rPr>
        <w:rFonts w:ascii="Times New Roman" w:hAnsi="Times New Roman" w:cs="Times New Roman"/>
        <w:color w:val="000000" w:themeColor="text1"/>
        <w:sz w:val="16"/>
        <w:szCs w:val="16"/>
      </w:rPr>
      <w:t xml:space="preserve">: </w:t>
    </w:r>
    <w:hyperlink r:id="rId1" w:history="1">
      <w:r w:rsidRPr="00FD6837">
        <w:rPr>
          <w:rStyle w:val="Hypertextovodkaz"/>
          <w:rFonts w:ascii="Times New Roman" w:hAnsi="Times New Roman" w:cs="Times New Roman"/>
          <w:color w:val="000000" w:themeColor="text1"/>
          <w:sz w:val="16"/>
          <w:szCs w:val="16"/>
        </w:rPr>
        <w:t>zsdolnilomna@centrum.cz</w:t>
      </w:r>
    </w:hyperlink>
    <w:r w:rsidRPr="00FD6837">
      <w:rPr>
        <w:rFonts w:ascii="Times New Roman" w:hAnsi="Times New Roman" w:cs="Times New Roman"/>
        <w:sz w:val="16"/>
        <w:szCs w:val="16"/>
      </w:rPr>
      <w:t xml:space="preserve"> 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Pr="00FD6837">
      <w:rPr>
        <w:rFonts w:ascii="Times New Roman" w:hAnsi="Times New Roman" w:cs="Times New Roman"/>
        <w:sz w:val="16"/>
        <w:szCs w:val="16"/>
      </w:rPr>
      <w:t xml:space="preserve"> Česká spořitelna</w:t>
    </w:r>
  </w:p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 </w:t>
    </w:r>
    <w:proofErr w:type="spellStart"/>
    <w:r w:rsidRPr="00FD6837">
      <w:rPr>
        <w:rFonts w:ascii="Times New Roman" w:hAnsi="Times New Roman" w:cs="Times New Roman"/>
        <w:sz w:val="16"/>
        <w:szCs w:val="16"/>
      </w:rPr>
      <w:t>č.ú</w:t>
    </w:r>
    <w:proofErr w:type="spellEnd"/>
    <w:r w:rsidRPr="00FD6837">
      <w:rPr>
        <w:rFonts w:ascii="Times New Roman" w:hAnsi="Times New Roman" w:cs="Times New Roman"/>
        <w:sz w:val="16"/>
        <w:szCs w:val="16"/>
      </w:rPr>
      <w:t>. 1687274319/0800</w:t>
    </w:r>
  </w:p>
  <w:p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</w:t>
    </w:r>
    <w:r w:rsidRPr="00FD6837">
      <w:rPr>
        <w:rFonts w:ascii="Times New Roman" w:hAnsi="Times New Roman" w:cs="Times New Roman"/>
        <w:sz w:val="16"/>
        <w:szCs w:val="16"/>
      </w:rPr>
      <w:t xml:space="preserve"> IČO:750 26</w:t>
    </w:r>
    <w:r>
      <w:rPr>
        <w:rFonts w:ascii="Times New Roman" w:hAnsi="Times New Roman" w:cs="Times New Roman"/>
        <w:sz w:val="16"/>
        <w:szCs w:val="16"/>
      </w:rPr>
      <w:t> </w:t>
    </w:r>
    <w:r w:rsidRPr="00FD6837">
      <w:rPr>
        <w:rFonts w:ascii="Times New Roman" w:hAnsi="Times New Roman" w:cs="Times New Roman"/>
        <w:sz w:val="16"/>
        <w:szCs w:val="16"/>
      </w:rPr>
      <w:t>727</w:t>
    </w:r>
  </w:p>
  <w:p w:rsidR="00D90A00" w:rsidRDefault="00D90A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9A4" w:rsidRDefault="003769A4" w:rsidP="00D90A00">
      <w:pPr>
        <w:spacing w:after="0" w:line="240" w:lineRule="auto"/>
      </w:pPr>
      <w:r>
        <w:separator/>
      </w:r>
    </w:p>
  </w:footnote>
  <w:footnote w:type="continuationSeparator" w:id="0">
    <w:p w:rsidR="003769A4" w:rsidRDefault="003769A4" w:rsidP="00D90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A00" w:rsidRPr="00913144" w:rsidRDefault="00D90A00" w:rsidP="00D90A00">
    <w:pPr>
      <w:spacing w:after="0"/>
      <w:rPr>
        <w:rFonts w:ascii="Times New Roman" w:eastAsia="Arial Unicode MS" w:hAnsi="Times New Roman" w:cs="Times New Roman"/>
        <w:b/>
        <w:sz w:val="36"/>
        <w:szCs w:val="36"/>
      </w:rPr>
    </w:pPr>
    <w:r w:rsidRPr="00913144">
      <w:rPr>
        <w:rFonts w:ascii="Times New Roman" w:eastAsia="Arial Unicode MS" w:hAnsi="Times New Roman" w:cs="Times New Roman"/>
        <w:b/>
        <w:sz w:val="36"/>
        <w:szCs w:val="36"/>
      </w:rPr>
      <w:t>ZŠ A MŠ Dolní Lomná 149, příspěvková organizace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Dolní Lomná 149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739 91 Jablunkov</w:t>
    </w:r>
  </w:p>
  <w:p w:rsidR="00D90A00" w:rsidRPr="00913144" w:rsidRDefault="00D90A00" w:rsidP="00D90A00">
    <w:pPr>
      <w:spacing w:after="0"/>
      <w:rPr>
        <w:rFonts w:ascii="Times New Roman" w:hAnsi="Times New Roman" w:cs="Times New Roman"/>
      </w:rPr>
    </w:pPr>
  </w:p>
  <w:p w:rsidR="00D90A00" w:rsidRDefault="00D90A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44"/>
    <w:rsid w:val="000023D9"/>
    <w:rsid w:val="00035E5F"/>
    <w:rsid w:val="00036348"/>
    <w:rsid w:val="00050860"/>
    <w:rsid w:val="0005236A"/>
    <w:rsid w:val="00072AE3"/>
    <w:rsid w:val="000810BC"/>
    <w:rsid w:val="00083D7F"/>
    <w:rsid w:val="000A017F"/>
    <w:rsid w:val="000D7134"/>
    <w:rsid w:val="00116817"/>
    <w:rsid w:val="001464E3"/>
    <w:rsid w:val="00170EAE"/>
    <w:rsid w:val="001A2688"/>
    <w:rsid w:val="001D29C1"/>
    <w:rsid w:val="001F3A03"/>
    <w:rsid w:val="00214FBF"/>
    <w:rsid w:val="002509A2"/>
    <w:rsid w:val="002F3FE0"/>
    <w:rsid w:val="00351D03"/>
    <w:rsid w:val="003552C9"/>
    <w:rsid w:val="00357DCB"/>
    <w:rsid w:val="00366148"/>
    <w:rsid w:val="00371BF5"/>
    <w:rsid w:val="003769A4"/>
    <w:rsid w:val="0038397D"/>
    <w:rsid w:val="003854F4"/>
    <w:rsid w:val="003C6857"/>
    <w:rsid w:val="003D6CCA"/>
    <w:rsid w:val="004042C2"/>
    <w:rsid w:val="00430AC1"/>
    <w:rsid w:val="00486371"/>
    <w:rsid w:val="004C2B22"/>
    <w:rsid w:val="004C6C7C"/>
    <w:rsid w:val="004D139A"/>
    <w:rsid w:val="004F123D"/>
    <w:rsid w:val="004F139E"/>
    <w:rsid w:val="005313CD"/>
    <w:rsid w:val="00541F51"/>
    <w:rsid w:val="005734B0"/>
    <w:rsid w:val="00616B91"/>
    <w:rsid w:val="00632727"/>
    <w:rsid w:val="00637905"/>
    <w:rsid w:val="00676C0F"/>
    <w:rsid w:val="00697F2E"/>
    <w:rsid w:val="00727AD7"/>
    <w:rsid w:val="00753B1E"/>
    <w:rsid w:val="00754D35"/>
    <w:rsid w:val="00784992"/>
    <w:rsid w:val="00794767"/>
    <w:rsid w:val="007A5212"/>
    <w:rsid w:val="007D1DE9"/>
    <w:rsid w:val="007F25FB"/>
    <w:rsid w:val="00813D2B"/>
    <w:rsid w:val="0083235B"/>
    <w:rsid w:val="00884B42"/>
    <w:rsid w:val="00913144"/>
    <w:rsid w:val="00914D64"/>
    <w:rsid w:val="00945D38"/>
    <w:rsid w:val="00973E25"/>
    <w:rsid w:val="009A5B90"/>
    <w:rsid w:val="009C5260"/>
    <w:rsid w:val="009E474B"/>
    <w:rsid w:val="00A01D27"/>
    <w:rsid w:val="00A341FD"/>
    <w:rsid w:val="00AA7CD2"/>
    <w:rsid w:val="00AD0E90"/>
    <w:rsid w:val="00AE20EA"/>
    <w:rsid w:val="00AE76B9"/>
    <w:rsid w:val="00B16E6C"/>
    <w:rsid w:val="00B479B2"/>
    <w:rsid w:val="00B54DF2"/>
    <w:rsid w:val="00B87814"/>
    <w:rsid w:val="00C95A49"/>
    <w:rsid w:val="00CA1288"/>
    <w:rsid w:val="00D078FA"/>
    <w:rsid w:val="00D31448"/>
    <w:rsid w:val="00D74814"/>
    <w:rsid w:val="00D90A00"/>
    <w:rsid w:val="00D9766C"/>
    <w:rsid w:val="00DB2B38"/>
    <w:rsid w:val="00DE0A88"/>
    <w:rsid w:val="00E0467C"/>
    <w:rsid w:val="00E84F6A"/>
    <w:rsid w:val="00E90705"/>
    <w:rsid w:val="00EC61F0"/>
    <w:rsid w:val="00EF22C8"/>
    <w:rsid w:val="00F24BB6"/>
    <w:rsid w:val="00F479E7"/>
    <w:rsid w:val="00F75248"/>
    <w:rsid w:val="00F836EE"/>
    <w:rsid w:val="00F968D6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7AD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8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A00"/>
  </w:style>
  <w:style w:type="paragraph" w:styleId="Zpat">
    <w:name w:val="footer"/>
    <w:basedOn w:val="Normln"/>
    <w:link w:val="Zpat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A00"/>
  </w:style>
  <w:style w:type="paragraph" w:styleId="Zkladntext">
    <w:name w:val="Body Text"/>
    <w:basedOn w:val="Normln"/>
    <w:link w:val="ZkladntextChar"/>
    <w:rsid w:val="00914D6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4D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7AD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8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A00"/>
  </w:style>
  <w:style w:type="paragraph" w:styleId="Zpat">
    <w:name w:val="footer"/>
    <w:basedOn w:val="Normln"/>
    <w:link w:val="Zpat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A00"/>
  </w:style>
  <w:style w:type="paragraph" w:styleId="Zkladntext">
    <w:name w:val="Body Text"/>
    <w:basedOn w:val="Normln"/>
    <w:link w:val="ZkladntextChar"/>
    <w:rsid w:val="00914D6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4D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dolnilomna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Jana</cp:lastModifiedBy>
  <cp:revision>2</cp:revision>
  <cp:lastPrinted>2020-11-19T12:03:00Z</cp:lastPrinted>
  <dcterms:created xsi:type="dcterms:W3CDTF">2020-11-19T12:26:00Z</dcterms:created>
  <dcterms:modified xsi:type="dcterms:W3CDTF">2020-11-19T12:26:00Z</dcterms:modified>
</cp:coreProperties>
</file>